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20A6" w:rsidRDefault="00EF68B2">
      <w:pPr>
        <w:spacing w:after="84" w:line="259" w:lineRule="auto"/>
        <w:ind w:left="0" w:right="367" w:firstLine="0"/>
        <w:jc w:val="right"/>
      </w:pPr>
      <w:r>
        <w:rPr>
          <w:i/>
          <w:sz w:val="18"/>
        </w:rPr>
        <w:t xml:space="preserve">Last update 02/2020 </w:t>
      </w:r>
    </w:p>
    <w:p w:rsidR="00CA20A6" w:rsidRDefault="00EF68B2">
      <w:pPr>
        <w:pStyle w:val="Heading1"/>
        <w:ind w:left="82" w:right="1"/>
      </w:pPr>
      <w:r>
        <w:t xml:space="preserve">College Alumni Awards </w:t>
      </w:r>
    </w:p>
    <w:p w:rsidR="00CA20A6" w:rsidRDefault="00EF68B2">
      <w:pPr>
        <w:spacing w:after="161" w:line="259" w:lineRule="auto"/>
        <w:ind w:left="0" w:right="0" w:firstLine="0"/>
      </w:pPr>
      <w:r>
        <w:rPr>
          <w:rFonts w:ascii="Times New Roman" w:eastAsia="Times New Roman" w:hAnsi="Times New Roman" w:cs="Times New Roman"/>
          <w:sz w:val="15"/>
        </w:rPr>
        <w:t xml:space="preserve"> </w:t>
      </w:r>
    </w:p>
    <w:p w:rsidR="00CA20A6" w:rsidRDefault="00EF68B2">
      <w:pPr>
        <w:ind w:right="73"/>
      </w:pPr>
      <w:r>
        <w:t>College alumni awards are given to honor outstanding alumni from the College of Human Sciences (CHS). Nomination packets for college alumni awards are submitted to the CHS Honors &amp; Awards Committee through the nominee’s academic department and the departme</w:t>
      </w:r>
      <w:r>
        <w:t xml:space="preserve">nt’s honors &amp; awards committee. The CHS Honors &amp; Awards Committee reviews and recommendation awardees to the dean of the college. </w:t>
      </w:r>
    </w:p>
    <w:p w:rsidR="00CA20A6" w:rsidRDefault="00EF68B2">
      <w:pPr>
        <w:spacing w:after="12" w:line="259" w:lineRule="auto"/>
        <w:ind w:left="0" w:right="0" w:firstLine="0"/>
      </w:pPr>
      <w:r>
        <w:rPr>
          <w:sz w:val="23"/>
        </w:rPr>
        <w:t xml:space="preserve"> </w:t>
      </w:r>
    </w:p>
    <w:p w:rsidR="00573388" w:rsidRDefault="00EF68B2">
      <w:pPr>
        <w:ind w:right="73"/>
      </w:pPr>
      <w:r>
        <w:t xml:space="preserve">Nomination packets are due to the dean’s office </w:t>
      </w:r>
      <w:r>
        <w:rPr>
          <w:b/>
        </w:rPr>
        <w:t xml:space="preserve">by noon on the first Tuesday in February. </w:t>
      </w:r>
      <w:r>
        <w:t>Packets may be submitted electron</w:t>
      </w:r>
      <w:r>
        <w:t xml:space="preserve">ically to </w:t>
      </w:r>
    </w:p>
    <w:bookmarkStart w:id="0" w:name="_GoBack"/>
    <w:bookmarkEnd w:id="0"/>
    <w:p w:rsidR="00CA20A6" w:rsidRDefault="00573388">
      <w:pPr>
        <w:ind w:right="73"/>
      </w:pPr>
      <w:r>
        <w:fldChar w:fldCharType="begin"/>
      </w:r>
      <w:r>
        <w:instrText xml:space="preserve"> HYPERLINK "mailto:chsaward-submit@iastate.edu" \t "_blank" </w:instrText>
      </w:r>
      <w:r>
        <w:fldChar w:fldCharType="separate"/>
      </w:r>
      <w:r>
        <w:rPr>
          <w:rStyle w:val="normaltextrun"/>
          <w:color w:val="0563C1"/>
          <w:u w:val="single"/>
          <w:shd w:val="clear" w:color="auto" w:fill="FFFFFF"/>
        </w:rPr>
        <w:t>chsaward-submit@iastate.edu</w:t>
      </w:r>
      <w:r>
        <w:fldChar w:fldCharType="end"/>
      </w:r>
      <w:r>
        <w:rPr>
          <w:rStyle w:val="normaltextrun"/>
          <w:shd w:val="clear" w:color="auto" w:fill="FFFFFF"/>
        </w:rPr>
        <w:t> </w:t>
      </w:r>
      <w:r w:rsidR="00EF68B2">
        <w:t xml:space="preserve">and must be organized according to individual award submission criteria listed in this document. </w:t>
      </w:r>
    </w:p>
    <w:p w:rsidR="00CA20A6" w:rsidRDefault="00EF68B2">
      <w:pPr>
        <w:spacing w:after="0" w:line="259" w:lineRule="auto"/>
        <w:ind w:left="0" w:right="0" w:firstLine="0"/>
      </w:pPr>
      <w:r>
        <w:rPr>
          <w:sz w:val="23"/>
        </w:rPr>
        <w:t xml:space="preserve"> </w:t>
      </w:r>
    </w:p>
    <w:p w:rsidR="00CA20A6" w:rsidRDefault="00EF68B2">
      <w:pPr>
        <w:ind w:right="73"/>
      </w:pPr>
      <w:r>
        <w:t>The CHS Honors &amp; Awards Committee submits to the University Alumni Association information about those alumni selected by th</w:t>
      </w:r>
      <w:r>
        <w:t xml:space="preserve">e college to receive these awards. The award recipients are honored in a ceremony during Homecoming weekend in the fall semester. </w:t>
      </w:r>
    </w:p>
    <w:p w:rsidR="00CA20A6" w:rsidRDefault="00EF68B2">
      <w:pPr>
        <w:spacing w:after="0" w:line="236" w:lineRule="auto"/>
        <w:ind w:left="0" w:right="9499" w:firstLine="0"/>
      </w:pPr>
      <w:r>
        <w:rPr>
          <w:sz w:val="20"/>
        </w:rPr>
        <w:t xml:space="preserve"> </w:t>
      </w:r>
      <w:r>
        <w:rPr>
          <w:sz w:val="26"/>
        </w:rPr>
        <w:t xml:space="preserve"> </w:t>
      </w:r>
    </w:p>
    <w:p w:rsidR="00CA20A6" w:rsidRDefault="00EF68B2">
      <w:pPr>
        <w:spacing w:after="19" w:line="259" w:lineRule="auto"/>
        <w:ind w:left="109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5981700" cy="9144"/>
                <wp:effectExtent l="0" t="0" r="0" b="0"/>
                <wp:docPr id="4189" name="Group 41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1700" cy="9144"/>
                          <a:chOff x="0" y="0"/>
                          <a:chExt cx="5981700" cy="9144"/>
                        </a:xfrm>
                      </wpg:grpSpPr>
                      <wps:wsp>
                        <wps:cNvPr id="86" name="Shape 86"/>
                        <wps:cNvSpPr/>
                        <wps:spPr>
                          <a:xfrm>
                            <a:off x="0" y="0"/>
                            <a:ext cx="5981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1700">
                                <a:moveTo>
                                  <a:pt x="0" y="0"/>
                                </a:moveTo>
                                <a:lnTo>
                                  <a:pt x="5981700" y="0"/>
                                </a:lnTo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189" style="width:471pt;height:0.72pt;mso-position-horizontal-relative:char;mso-position-vertical-relative:line" coordsize="59817,91">
                <v:shape id="Shape 86" style="position:absolute;width:59817;height:0;left:0;top:0;" coordsize="5981700,0" path="m0,0l5981700,0">
                  <v:stroke weight="0.72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:rsidR="00CA20A6" w:rsidRDefault="00EF68B2">
      <w:pPr>
        <w:spacing w:after="0" w:line="259" w:lineRule="auto"/>
        <w:ind w:left="0" w:right="0" w:firstLine="0"/>
      </w:pPr>
      <w:r>
        <w:rPr>
          <w:sz w:val="20"/>
        </w:rPr>
        <w:t xml:space="preserve"> </w:t>
      </w:r>
    </w:p>
    <w:p w:rsidR="00CA20A6" w:rsidRDefault="00EF68B2">
      <w:pPr>
        <w:spacing w:after="144" w:line="259" w:lineRule="auto"/>
        <w:ind w:left="0" w:right="0" w:firstLine="0"/>
      </w:pPr>
      <w:r>
        <w:rPr>
          <w:sz w:val="17"/>
        </w:rPr>
        <w:t xml:space="preserve"> </w:t>
      </w:r>
    </w:p>
    <w:p w:rsidR="00CA20A6" w:rsidRDefault="00EF68B2">
      <w:pPr>
        <w:ind w:right="73"/>
      </w:pPr>
      <w:r>
        <w:t xml:space="preserve">Complete award descriptions and nomination instructions are included on the following pages.  A total of five College Alumni Awards may be given per year in the following four categories: </w:t>
      </w:r>
    </w:p>
    <w:p w:rsidR="00CA20A6" w:rsidRDefault="00EF68B2">
      <w:pPr>
        <w:spacing w:after="0" w:line="259" w:lineRule="auto"/>
        <w:ind w:left="0" w:right="0" w:firstLine="0"/>
      </w:pPr>
      <w:r>
        <w:rPr>
          <w:sz w:val="23"/>
        </w:rPr>
        <w:t xml:space="preserve"> </w:t>
      </w:r>
    </w:p>
    <w:p w:rsidR="00CA20A6" w:rsidRDefault="00EF68B2">
      <w:pPr>
        <w:pStyle w:val="Heading2"/>
        <w:ind w:left="854"/>
      </w:pPr>
      <w:r>
        <w:t xml:space="preserve">Alumni Achievement Award </w:t>
      </w:r>
      <w:r>
        <w:rPr>
          <w:b w:val="0"/>
        </w:rPr>
        <w:t xml:space="preserve">(1 or 2 awards / year) </w:t>
      </w:r>
    </w:p>
    <w:p w:rsidR="00CA20A6" w:rsidRDefault="00EF68B2">
      <w:pPr>
        <w:ind w:left="869" w:right="73"/>
      </w:pPr>
      <w:r>
        <w:t>Recognizes merit</w:t>
      </w:r>
      <w:r>
        <w:t xml:space="preserve">orious service and/or distinguished achievements of College of </w:t>
      </w:r>
    </w:p>
    <w:p w:rsidR="00CA20A6" w:rsidRDefault="00EF68B2">
      <w:pPr>
        <w:ind w:left="869" w:right="73"/>
      </w:pPr>
      <w:r>
        <w:t xml:space="preserve">Human Sciences’ graduates in such areas as business and industry, education, family and consumer sciences, and heath. </w:t>
      </w:r>
    </w:p>
    <w:p w:rsidR="00CA20A6" w:rsidRDefault="00EF68B2">
      <w:pPr>
        <w:spacing w:after="0" w:line="259" w:lineRule="auto"/>
        <w:ind w:left="0" w:right="0" w:firstLine="0"/>
      </w:pPr>
      <w:r>
        <w:t xml:space="preserve"> </w:t>
      </w:r>
    </w:p>
    <w:p w:rsidR="00CA20A6" w:rsidRDefault="00EF68B2">
      <w:pPr>
        <w:ind w:left="869" w:right="514"/>
      </w:pPr>
      <w:r>
        <w:rPr>
          <w:b/>
        </w:rPr>
        <w:t xml:space="preserve">Outstanding Young Professional Award </w:t>
      </w:r>
      <w:r>
        <w:t xml:space="preserve">(1 or 2 awards / year) Recognizes </w:t>
      </w:r>
      <w:r>
        <w:t xml:space="preserve">alumni of the College of Human Sciences for remarkable early career achievements. </w:t>
      </w:r>
    </w:p>
    <w:p w:rsidR="00CA20A6" w:rsidRDefault="00EF68B2">
      <w:pPr>
        <w:spacing w:after="0" w:line="259" w:lineRule="auto"/>
        <w:ind w:left="0" w:right="0" w:firstLine="0"/>
      </w:pPr>
      <w:r>
        <w:rPr>
          <w:sz w:val="23"/>
        </w:rPr>
        <w:t xml:space="preserve"> </w:t>
      </w:r>
    </w:p>
    <w:p w:rsidR="00CA20A6" w:rsidRDefault="00EF68B2">
      <w:pPr>
        <w:pStyle w:val="Heading2"/>
        <w:ind w:left="854"/>
      </w:pPr>
      <w:r>
        <w:t xml:space="preserve">Virgil </w:t>
      </w:r>
      <w:proofErr w:type="spellStart"/>
      <w:r>
        <w:t>Lagomarcino</w:t>
      </w:r>
      <w:proofErr w:type="spellEnd"/>
      <w:r>
        <w:t xml:space="preserve"> Laureate Award </w:t>
      </w:r>
      <w:r>
        <w:rPr>
          <w:b w:val="0"/>
        </w:rPr>
        <w:t xml:space="preserve">(1 award / year) </w:t>
      </w:r>
    </w:p>
    <w:p w:rsidR="00CA20A6" w:rsidRDefault="00EF68B2">
      <w:pPr>
        <w:ind w:left="869" w:right="73"/>
      </w:pPr>
      <w:r>
        <w:t>Honors graduates who are nationally and internationally recognized for their meritorious service or distinguished achie</w:t>
      </w:r>
      <w:r>
        <w:t xml:space="preserve">vement in education. </w:t>
      </w:r>
    </w:p>
    <w:p w:rsidR="00CA20A6" w:rsidRDefault="00EF68B2">
      <w:pPr>
        <w:spacing w:after="0" w:line="259" w:lineRule="auto"/>
        <w:ind w:left="0" w:right="0" w:firstLine="0"/>
      </w:pPr>
      <w:r>
        <w:t xml:space="preserve"> </w:t>
      </w:r>
    </w:p>
    <w:p w:rsidR="00CA20A6" w:rsidRDefault="00EF68B2">
      <w:pPr>
        <w:pStyle w:val="Heading2"/>
        <w:ind w:left="854"/>
      </w:pPr>
      <w:r>
        <w:lastRenderedPageBreak/>
        <w:t xml:space="preserve">Helen </w:t>
      </w:r>
      <w:proofErr w:type="spellStart"/>
      <w:r>
        <w:t>LeBaron</w:t>
      </w:r>
      <w:proofErr w:type="spellEnd"/>
      <w:r>
        <w:t xml:space="preserve"> Hilton Award </w:t>
      </w:r>
      <w:r>
        <w:rPr>
          <w:b w:val="0"/>
        </w:rPr>
        <w:t xml:space="preserve">(1 award / year) </w:t>
      </w:r>
    </w:p>
    <w:p w:rsidR="00CA20A6" w:rsidRDefault="00EF68B2">
      <w:pPr>
        <w:ind w:left="869" w:right="73"/>
      </w:pPr>
      <w:r>
        <w:t>Honors graduates who are nationally and internationally recognized for their community leadership, meritorious service or distinguished achievement in the areas of family and consumer sci</w:t>
      </w:r>
      <w:r>
        <w:t xml:space="preserve">ences. </w:t>
      </w:r>
    </w:p>
    <w:p w:rsidR="00CA20A6" w:rsidRDefault="00EF68B2">
      <w:pPr>
        <w:pStyle w:val="Heading1"/>
        <w:ind w:left="82"/>
      </w:pPr>
      <w:r>
        <w:t xml:space="preserve">Alumni Achievement Award </w:t>
      </w:r>
    </w:p>
    <w:tbl>
      <w:tblPr>
        <w:tblStyle w:val="TableGrid"/>
        <w:tblW w:w="9740" w:type="dxa"/>
        <w:tblInd w:w="19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8180"/>
      </w:tblGrid>
      <w:tr w:rsidR="00CA20A6">
        <w:trPr>
          <w:trHeight w:val="218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15"/>
              </w:rPr>
              <w:t xml:space="preserve"> </w:t>
            </w:r>
          </w:p>
        </w:tc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CA20A6">
            <w:pPr>
              <w:spacing w:after="160" w:line="259" w:lineRule="auto"/>
              <w:ind w:left="0" w:right="0" w:firstLine="0"/>
            </w:pPr>
          </w:p>
        </w:tc>
      </w:tr>
      <w:tr w:rsidR="00CA20A6">
        <w:trPr>
          <w:trHeight w:val="115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532" w:line="259" w:lineRule="auto"/>
              <w:ind w:left="120" w:right="0" w:firstLine="0"/>
            </w:pPr>
            <w:r>
              <w:rPr>
                <w:b/>
              </w:rPr>
              <w:t xml:space="preserve">Objective: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t xml:space="preserve">To recognize meritorious service and/or distinguished achievements of </w:t>
            </w:r>
          </w:p>
          <w:p w:rsidR="00CA20A6" w:rsidRDefault="00EF68B2">
            <w:pPr>
              <w:spacing w:after="0" w:line="259" w:lineRule="auto"/>
              <w:ind w:left="360" w:right="0" w:firstLine="0"/>
              <w:jc w:val="both"/>
            </w:pPr>
            <w:r>
              <w:t xml:space="preserve">College of Human Sciences’ graduates in such areas as business and industry, education, family and consumer sciences and health. </w:t>
            </w:r>
          </w:p>
        </w:tc>
      </w:tr>
      <w:tr w:rsidR="00CA20A6">
        <w:trPr>
          <w:trHeight w:val="1104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532" w:line="259" w:lineRule="auto"/>
              <w:ind w:left="120" w:right="0" w:firstLine="0"/>
            </w:pPr>
            <w:r>
              <w:rPr>
                <w:b/>
              </w:rPr>
              <w:t xml:space="preserve">Eligibility: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</w:pPr>
            <w:r>
              <w:t xml:space="preserve">Any person who has an undergraduate or graduate degree from the Iowa State University College of Human Sciences is eligible to be nominated for this award. </w:t>
            </w:r>
          </w:p>
        </w:tc>
      </w:tr>
      <w:tr w:rsidR="00CA20A6">
        <w:trPr>
          <w:trHeight w:val="82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7" w:line="259" w:lineRule="auto"/>
              <w:ind w:left="120" w:right="0" w:firstLine="0"/>
            </w:pPr>
            <w:r>
              <w:rPr>
                <w:b/>
              </w:rPr>
              <w:t xml:space="preserve">Awards: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257" w:hanging="360"/>
            </w:pPr>
            <w:r>
              <w:t xml:space="preserve">One or two per year, although the Honors and Awards Committee </w:t>
            </w:r>
            <w:r>
              <w:t xml:space="preserve">reserves the right to not select any recipient in a given year. </w:t>
            </w:r>
          </w:p>
        </w:tc>
      </w:tr>
      <w:tr w:rsidR="00CA20A6">
        <w:trPr>
          <w:trHeight w:val="11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530" w:line="259" w:lineRule="auto"/>
              <w:ind w:left="120" w:right="0" w:firstLine="0"/>
            </w:pPr>
            <w:r>
              <w:rPr>
                <w:b/>
              </w:rPr>
              <w:t xml:space="preserve">Criteria: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192" w:hanging="360"/>
            </w:pPr>
            <w:r>
              <w:t>Selection is based on national or international recognition for his/her service or achievements. The positive impact of his/her contributions should be made clear in the letters</w:t>
            </w:r>
            <w:r>
              <w:t xml:space="preserve"> of support. </w:t>
            </w:r>
          </w:p>
        </w:tc>
      </w:tr>
      <w:tr w:rsidR="00CA20A6">
        <w:trPr>
          <w:trHeight w:val="4966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4373" w:line="259" w:lineRule="auto"/>
              <w:ind w:left="120" w:right="0" w:firstLine="0"/>
            </w:pPr>
            <w:r>
              <w:rPr>
                <w:b/>
              </w:rPr>
              <w:t xml:space="preserve">Submit: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35"/>
              </w:rPr>
              <w:t xml:space="preserve"> </w:t>
            </w:r>
          </w:p>
        </w:tc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117" w:line="259" w:lineRule="auto"/>
              <w:ind w:left="0" w:right="0" w:firstLine="0"/>
            </w:pPr>
            <w:r>
              <w:t xml:space="preserve">Completed nomination form </w:t>
            </w:r>
          </w:p>
          <w:p w:rsidR="00CA20A6" w:rsidRDefault="00EF68B2">
            <w:pPr>
              <w:spacing w:after="29" w:line="359" w:lineRule="auto"/>
              <w:ind w:left="360" w:right="0" w:hanging="360"/>
            </w:pPr>
            <w:r>
              <w:t xml:space="preserve">Letter of nomination documenting service and/or achievements that includes*: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40" w:lineRule="auto"/>
              <w:ind w:right="0" w:hanging="360"/>
            </w:pPr>
            <w:r>
              <w:t xml:space="preserve">A paragraph stating the most important aspects of the candidate’s life or career that qualify him or her for this award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59" w:lineRule="auto"/>
              <w:ind w:right="0" w:hanging="360"/>
            </w:pPr>
            <w:r>
              <w:t xml:space="preserve">Positions held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59" w:lineRule="auto"/>
              <w:ind w:right="0" w:hanging="360"/>
            </w:pPr>
            <w:r>
              <w:t xml:space="preserve">National and/or international activities and recognitions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19" w:line="259" w:lineRule="auto"/>
              <w:ind w:right="0" w:hanging="360"/>
            </w:pPr>
            <w:r>
              <w:t xml:space="preserve">List of professional societies (include offices, committees, Fellow, etc.)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40" w:lineRule="auto"/>
              <w:ind w:right="0" w:hanging="360"/>
            </w:pPr>
            <w:r>
              <w:t>Summary of publications (a concise summary of the candidate’s publication record and statement of signifi</w:t>
            </w:r>
            <w:r>
              <w:t xml:space="preserve">cance is preferable to an extensive list of publications)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59" w:lineRule="auto"/>
              <w:ind w:right="0" w:hanging="360"/>
            </w:pPr>
            <w:r>
              <w:t xml:space="preserve">Summary of research, patents, or other creative work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59" w:lineRule="auto"/>
              <w:ind w:right="0" w:hanging="360"/>
            </w:pPr>
            <w:r>
              <w:t xml:space="preserve">Honorary societies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59" w:lineRule="auto"/>
              <w:ind w:right="0" w:hanging="360"/>
            </w:pPr>
            <w:r>
              <w:t xml:space="preserve">Community service activities and/or organizations </w:t>
            </w:r>
          </w:p>
          <w:p w:rsidR="00CA20A6" w:rsidRDefault="00EF68B2">
            <w:pPr>
              <w:numPr>
                <w:ilvl w:val="0"/>
                <w:numId w:val="1"/>
              </w:numPr>
              <w:spacing w:after="0" w:line="259" w:lineRule="auto"/>
              <w:ind w:right="0" w:hanging="360"/>
            </w:pPr>
            <w:r>
              <w:t xml:space="preserve">Other honors, awards and recognitions </w:t>
            </w:r>
          </w:p>
        </w:tc>
      </w:tr>
    </w:tbl>
    <w:p w:rsidR="00CA20A6" w:rsidRDefault="00EF68B2">
      <w:pPr>
        <w:spacing w:line="360" w:lineRule="auto"/>
        <w:ind w:left="1924" w:right="73" w:hanging="360"/>
      </w:pPr>
      <w:r>
        <w:lastRenderedPageBreak/>
        <w:t xml:space="preserve">Three to six letters of support </w:t>
      </w:r>
      <w:r>
        <w:t xml:space="preserve">documenting service and/or achievements. This should be from individuals familiar with the accomplishments of the person nominated. </w:t>
      </w:r>
    </w:p>
    <w:p w:rsidR="00CA20A6" w:rsidRDefault="00EF68B2">
      <w:pPr>
        <w:spacing w:after="103"/>
        <w:ind w:left="1574" w:right="0"/>
      </w:pPr>
      <w:r>
        <w:t xml:space="preserve">If the nominee receives the award, a head and shoulders photograph of the individual suitable for publishing </w:t>
      </w:r>
      <w:r>
        <w:t xml:space="preserve">will be requested. </w:t>
      </w:r>
    </w:p>
    <w:p w:rsidR="00CA20A6" w:rsidRDefault="00EF68B2">
      <w:pPr>
        <w:spacing w:after="0" w:line="259" w:lineRule="auto"/>
        <w:ind w:left="19" w:right="0" w:firstLine="0"/>
      </w:pPr>
      <w:r>
        <w:rPr>
          <w:sz w:val="35"/>
        </w:rPr>
        <w:t xml:space="preserve"> </w:t>
      </w:r>
    </w:p>
    <w:p w:rsidR="00CA20A6" w:rsidRDefault="00EF68B2">
      <w:pPr>
        <w:ind w:right="73"/>
      </w:pPr>
      <w:r>
        <w:t xml:space="preserve">* A current resume may be submitted in place of items 2b-i. </w:t>
      </w:r>
    </w:p>
    <w:p w:rsidR="00CA20A6" w:rsidRDefault="00EF68B2">
      <w:pPr>
        <w:pStyle w:val="Heading1"/>
        <w:ind w:left="82" w:right="5"/>
      </w:pPr>
      <w:r>
        <w:t xml:space="preserve">Outstanding Young Professional Award </w:t>
      </w:r>
    </w:p>
    <w:p w:rsidR="00CA20A6" w:rsidRDefault="00EF68B2">
      <w:pPr>
        <w:spacing w:after="125" w:line="254" w:lineRule="auto"/>
        <w:ind w:left="19" w:right="9497" w:firstLine="0"/>
      </w:pPr>
      <w:r>
        <w:rPr>
          <w:sz w:val="20"/>
        </w:rPr>
        <w:t xml:space="preserve"> </w:t>
      </w:r>
      <w:r>
        <w:rPr>
          <w:sz w:val="19"/>
        </w:rPr>
        <w:t xml:space="preserve"> </w:t>
      </w:r>
    </w:p>
    <w:p w:rsidR="00CA20A6" w:rsidRDefault="00EF68B2">
      <w:pPr>
        <w:ind w:left="1939" w:right="73" w:hanging="1800"/>
      </w:pPr>
      <w:r>
        <w:rPr>
          <w:b/>
        </w:rPr>
        <w:t xml:space="preserve">Objective: </w:t>
      </w:r>
      <w:r>
        <w:rPr>
          <w:b/>
        </w:rPr>
        <w:tab/>
      </w:r>
      <w:r>
        <w:t xml:space="preserve">To recognize young College of Human Sciences alumni for early career achievements. </w:t>
      </w:r>
    </w:p>
    <w:p w:rsidR="00CA20A6" w:rsidRDefault="00EF68B2">
      <w:pPr>
        <w:spacing w:after="0" w:line="259" w:lineRule="auto"/>
        <w:ind w:left="19" w:right="0" w:firstLine="0"/>
      </w:pPr>
      <w:r>
        <w:rPr>
          <w:sz w:val="23"/>
        </w:rPr>
        <w:t xml:space="preserve"> </w:t>
      </w:r>
    </w:p>
    <w:p w:rsidR="00CA20A6" w:rsidRDefault="00EF68B2">
      <w:pPr>
        <w:spacing w:after="0" w:line="259" w:lineRule="auto"/>
        <w:ind w:left="1939" w:right="174" w:hanging="1800"/>
        <w:jc w:val="both"/>
      </w:pPr>
      <w:r>
        <w:rPr>
          <w:b/>
        </w:rPr>
        <w:t xml:space="preserve">Eligibility: </w:t>
      </w:r>
      <w:r>
        <w:t>Any person who has an</w:t>
      </w:r>
      <w:r>
        <w:t xml:space="preserve"> undergraduate or graduate degree from the Iowa State University College of Human Sciences who is 38 years of age or younger in the year in which the award is given. </w:t>
      </w:r>
    </w:p>
    <w:tbl>
      <w:tblPr>
        <w:tblStyle w:val="TableGrid"/>
        <w:tblW w:w="9253" w:type="dxa"/>
        <w:tblInd w:w="19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366"/>
        <w:gridCol w:w="7887"/>
      </w:tblGrid>
      <w:tr w:rsidR="00CA20A6">
        <w:trPr>
          <w:trHeight w:val="261"/>
        </w:trPr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88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CA20A6">
            <w:pPr>
              <w:spacing w:after="160" w:line="259" w:lineRule="auto"/>
              <w:ind w:left="0" w:right="0" w:firstLine="0"/>
            </w:pPr>
          </w:p>
        </w:tc>
      </w:tr>
      <w:tr w:rsidR="00CA20A6">
        <w:trPr>
          <w:trHeight w:val="829"/>
        </w:trPr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7" w:line="259" w:lineRule="auto"/>
              <w:ind w:left="120" w:right="0" w:firstLine="0"/>
            </w:pPr>
            <w:r>
              <w:rPr>
                <w:b/>
              </w:rPr>
              <w:t xml:space="preserve">Awards: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88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554" w:right="0" w:hanging="360"/>
            </w:pPr>
            <w:r>
              <w:t xml:space="preserve">One or two per year, although the Honors and Awards Committee </w:t>
            </w:r>
            <w:r>
              <w:t xml:space="preserve">reserves the right to not select any recipient in a given year. </w:t>
            </w:r>
          </w:p>
        </w:tc>
      </w:tr>
      <w:tr w:rsidR="00CA20A6">
        <w:trPr>
          <w:trHeight w:val="1102"/>
        </w:trPr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530" w:line="259" w:lineRule="auto"/>
              <w:ind w:left="120" w:right="0" w:firstLine="0"/>
            </w:pPr>
            <w:r>
              <w:rPr>
                <w:b/>
              </w:rPr>
              <w:t xml:space="preserve">Criteria: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88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554" w:right="0" w:hanging="360"/>
            </w:pPr>
            <w:r>
              <w:t xml:space="preserve">Selection is based on national or international recognition for his/her </w:t>
            </w:r>
            <w:r>
              <w:t xml:space="preserve">service or achievements. The positive impact of his/her contributions should be made clear in the letters of support. </w:t>
            </w:r>
          </w:p>
        </w:tc>
      </w:tr>
      <w:tr w:rsidR="00CA20A6">
        <w:trPr>
          <w:trHeight w:val="272"/>
        </w:trPr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120" w:right="0" w:firstLine="0"/>
            </w:pPr>
            <w:r>
              <w:rPr>
                <w:b/>
              </w:rPr>
              <w:t xml:space="preserve">Submit: </w:t>
            </w:r>
          </w:p>
        </w:tc>
        <w:tc>
          <w:tcPr>
            <w:tcW w:w="788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194" w:right="0" w:firstLine="0"/>
            </w:pPr>
            <w:r>
              <w:t xml:space="preserve">Completed nomination form </w:t>
            </w:r>
          </w:p>
        </w:tc>
      </w:tr>
    </w:tbl>
    <w:p w:rsidR="00CA20A6" w:rsidRDefault="00EF68B2">
      <w:pPr>
        <w:spacing w:after="0" w:line="378" w:lineRule="auto"/>
        <w:ind w:left="1934" w:right="829" w:hanging="370"/>
        <w:jc w:val="both"/>
      </w:pPr>
      <w:r>
        <w:t xml:space="preserve">Letter of nomination documenting service and/or achievements that includes a paragraph stating the most important aspects of the candidate’s life or career that qualify him or her for this award. </w:t>
      </w:r>
    </w:p>
    <w:p w:rsidR="00CA20A6" w:rsidRDefault="00EF68B2">
      <w:pPr>
        <w:spacing w:line="360" w:lineRule="auto"/>
        <w:ind w:left="1924" w:right="73" w:hanging="360"/>
      </w:pPr>
      <w:r>
        <w:t xml:space="preserve">Three to six letters of support documenting service and/or </w:t>
      </w:r>
      <w:r>
        <w:t xml:space="preserve">achievements. This should be from individuals familiar with the accomplishments of the person nominated. </w:t>
      </w:r>
    </w:p>
    <w:p w:rsidR="00CA20A6" w:rsidRDefault="00EF68B2">
      <w:pPr>
        <w:ind w:left="1574" w:right="73"/>
      </w:pPr>
      <w:r>
        <w:t xml:space="preserve">A current resume is requested, but not required. </w:t>
      </w:r>
    </w:p>
    <w:p w:rsidR="00CA20A6" w:rsidRDefault="00EF68B2">
      <w:pPr>
        <w:spacing w:after="0" w:line="259" w:lineRule="auto"/>
        <w:ind w:left="1579" w:right="0" w:firstLine="0"/>
      </w:pPr>
      <w:r>
        <w:t xml:space="preserve"> </w:t>
      </w:r>
    </w:p>
    <w:p w:rsidR="00CA20A6" w:rsidRDefault="00EF68B2">
      <w:pPr>
        <w:ind w:left="1574" w:right="0"/>
      </w:pPr>
      <w:r>
        <w:t xml:space="preserve">If the nominee receives the award, a head and shoulders photograph of the individual suitable for </w:t>
      </w:r>
      <w:r>
        <w:t xml:space="preserve">publishing will be requested. </w:t>
      </w:r>
    </w:p>
    <w:p w:rsidR="00CA20A6" w:rsidRDefault="00EF68B2">
      <w:pPr>
        <w:pStyle w:val="Heading1"/>
        <w:ind w:left="82" w:right="5"/>
      </w:pPr>
      <w:r>
        <w:lastRenderedPageBreak/>
        <w:t xml:space="preserve">Virgil </w:t>
      </w:r>
      <w:proofErr w:type="spellStart"/>
      <w:r>
        <w:t>Lagomarcino</w:t>
      </w:r>
      <w:proofErr w:type="spellEnd"/>
      <w:r>
        <w:t xml:space="preserve"> Laureate Award </w:t>
      </w:r>
    </w:p>
    <w:tbl>
      <w:tblPr>
        <w:tblStyle w:val="TableGrid"/>
        <w:tblW w:w="9331" w:type="dxa"/>
        <w:tblInd w:w="19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7771"/>
      </w:tblGrid>
      <w:tr w:rsidR="00CA20A6">
        <w:trPr>
          <w:trHeight w:val="50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0"/>
              </w:rPr>
              <w:t xml:space="preserve">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19"/>
              </w:rPr>
              <w:t xml:space="preserve"> </w:t>
            </w:r>
          </w:p>
        </w:tc>
        <w:tc>
          <w:tcPr>
            <w:tcW w:w="7771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CA20A6">
            <w:pPr>
              <w:spacing w:after="160" w:line="259" w:lineRule="auto"/>
              <w:ind w:left="0" w:right="0" w:firstLine="0"/>
            </w:pPr>
          </w:p>
        </w:tc>
      </w:tr>
      <w:tr w:rsidR="00CA20A6">
        <w:trPr>
          <w:trHeight w:val="873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6" w:line="259" w:lineRule="auto"/>
              <w:ind w:left="120" w:right="0" w:firstLine="0"/>
            </w:pPr>
            <w:r>
              <w:rPr>
                <w:b/>
              </w:rPr>
              <w:t xml:space="preserve">Objective: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771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  <w:jc w:val="center"/>
            </w:pPr>
            <w:r>
              <w:t xml:space="preserve">To honor graduates who are nationally and internationally recognized for their meritorious service or distinguished achievement in education </w:t>
            </w:r>
          </w:p>
        </w:tc>
      </w:tr>
      <w:tr w:rsidR="00CA20A6">
        <w:trPr>
          <w:trHeight w:val="828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6" w:line="259" w:lineRule="auto"/>
              <w:ind w:left="120" w:right="0" w:firstLine="0"/>
            </w:pPr>
            <w:r>
              <w:rPr>
                <w:b/>
              </w:rPr>
              <w:t xml:space="preserve">Eligibility: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771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</w:pPr>
            <w:r>
              <w:t xml:space="preserve">Earned undergraduate or graduate degree in education or a teaching certificate recommended by the College. </w:t>
            </w:r>
          </w:p>
        </w:tc>
      </w:tr>
      <w:tr w:rsidR="00CA20A6">
        <w:trPr>
          <w:trHeight w:val="828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6" w:line="259" w:lineRule="auto"/>
              <w:ind w:left="120" w:right="0" w:firstLine="0"/>
            </w:pPr>
            <w:r>
              <w:rPr>
                <w:b/>
              </w:rPr>
              <w:t xml:space="preserve">Awards: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771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</w:pPr>
            <w:r>
              <w:t xml:space="preserve">One per year, although the Honors and Awards Committee reserves the right to not select any recipient in a given year. </w:t>
            </w:r>
          </w:p>
        </w:tc>
      </w:tr>
      <w:tr w:rsidR="00CA20A6">
        <w:trPr>
          <w:trHeight w:val="826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4" w:line="259" w:lineRule="auto"/>
              <w:ind w:left="120" w:right="0" w:firstLine="0"/>
            </w:pPr>
            <w:r>
              <w:rPr>
                <w:b/>
              </w:rPr>
              <w:t xml:space="preserve">Criteria: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771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</w:pPr>
            <w:r>
              <w:t xml:space="preserve">The nominee will have gained recognition for his/her service to education at the local, state, national, or international level. </w:t>
            </w:r>
          </w:p>
        </w:tc>
      </w:tr>
      <w:tr w:rsidR="00CA20A6">
        <w:trPr>
          <w:trHeight w:val="27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120" w:right="0" w:firstLine="0"/>
            </w:pPr>
            <w:r>
              <w:rPr>
                <w:b/>
              </w:rPr>
              <w:t xml:space="preserve">Submit: </w:t>
            </w:r>
          </w:p>
        </w:tc>
        <w:tc>
          <w:tcPr>
            <w:tcW w:w="7771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t xml:space="preserve">Completed nomination form </w:t>
            </w:r>
          </w:p>
        </w:tc>
      </w:tr>
    </w:tbl>
    <w:p w:rsidR="00CA20A6" w:rsidRDefault="00EF68B2">
      <w:pPr>
        <w:spacing w:after="0" w:line="378" w:lineRule="auto"/>
        <w:ind w:left="1934" w:right="829" w:hanging="370"/>
        <w:jc w:val="both"/>
      </w:pPr>
      <w:r>
        <w:t xml:space="preserve">Letter of nomination documenting service and/or achievements that includes a paragraph stating the most important aspects of the candidate’s life or career that qualify him or her for this award. </w:t>
      </w:r>
    </w:p>
    <w:p w:rsidR="00CA20A6" w:rsidRDefault="00EF68B2">
      <w:pPr>
        <w:spacing w:line="360" w:lineRule="auto"/>
        <w:ind w:left="1924" w:right="73" w:hanging="360"/>
      </w:pPr>
      <w:r>
        <w:t xml:space="preserve">Three to six letters of support documenting service and/or </w:t>
      </w:r>
      <w:r>
        <w:t xml:space="preserve">achievements. This should be from individuals familiar with the accomplishments of the person nominated. </w:t>
      </w:r>
    </w:p>
    <w:p w:rsidR="00CA20A6" w:rsidRDefault="00EF68B2">
      <w:pPr>
        <w:ind w:left="1574" w:right="73"/>
      </w:pPr>
      <w:r>
        <w:t xml:space="preserve">A current resume is requested, but not required. </w:t>
      </w:r>
    </w:p>
    <w:p w:rsidR="00CA20A6" w:rsidRDefault="00EF68B2">
      <w:pPr>
        <w:spacing w:after="0" w:line="259" w:lineRule="auto"/>
        <w:ind w:left="1579" w:right="0" w:firstLine="0"/>
      </w:pPr>
      <w:r>
        <w:t xml:space="preserve"> </w:t>
      </w:r>
    </w:p>
    <w:p w:rsidR="00CA20A6" w:rsidRDefault="00EF68B2">
      <w:pPr>
        <w:ind w:left="1574" w:right="0"/>
      </w:pPr>
      <w:r>
        <w:t xml:space="preserve">If the nominee receives the award, a head and shoulders photograph of the individual suitable for publishing will be requested. </w:t>
      </w:r>
    </w:p>
    <w:p w:rsidR="00CA20A6" w:rsidRDefault="00EF68B2">
      <w:pPr>
        <w:pStyle w:val="Heading1"/>
        <w:ind w:left="82" w:right="5"/>
      </w:pPr>
      <w:r>
        <w:t xml:space="preserve">Helen </w:t>
      </w:r>
      <w:proofErr w:type="spellStart"/>
      <w:r>
        <w:t>LeBaron</w:t>
      </w:r>
      <w:proofErr w:type="spellEnd"/>
      <w:r>
        <w:t xml:space="preserve"> Hilton Award </w:t>
      </w:r>
    </w:p>
    <w:p w:rsidR="00CA20A6" w:rsidRDefault="00EF68B2">
      <w:pPr>
        <w:spacing w:after="125" w:line="254" w:lineRule="auto"/>
        <w:ind w:left="19" w:right="9497" w:firstLine="0"/>
      </w:pPr>
      <w:r>
        <w:rPr>
          <w:sz w:val="20"/>
        </w:rPr>
        <w:t xml:space="preserve"> </w:t>
      </w:r>
      <w:r>
        <w:rPr>
          <w:sz w:val="19"/>
        </w:rPr>
        <w:t xml:space="preserve"> </w:t>
      </w:r>
    </w:p>
    <w:p w:rsidR="00CA20A6" w:rsidRDefault="00EF68B2">
      <w:pPr>
        <w:spacing w:after="0" w:line="259" w:lineRule="auto"/>
        <w:ind w:left="1939" w:right="296" w:hanging="1800"/>
        <w:jc w:val="both"/>
      </w:pPr>
      <w:r>
        <w:rPr>
          <w:b/>
        </w:rPr>
        <w:t xml:space="preserve">Objective: </w:t>
      </w:r>
      <w:r>
        <w:t>To honor graduates who are nationally and internationally recognized for their merito</w:t>
      </w:r>
      <w:r>
        <w:t xml:space="preserve">rious service or distinguished achievement in the areas of family and consumer sciences. </w:t>
      </w:r>
    </w:p>
    <w:tbl>
      <w:tblPr>
        <w:tblStyle w:val="TableGrid"/>
        <w:tblW w:w="9227" w:type="dxa"/>
        <w:tblInd w:w="19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7667"/>
      </w:tblGrid>
      <w:tr w:rsidR="00CA20A6">
        <w:trPr>
          <w:trHeight w:val="261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66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CA20A6">
            <w:pPr>
              <w:spacing w:after="160" w:line="259" w:lineRule="auto"/>
              <w:ind w:left="0" w:right="0" w:firstLine="0"/>
            </w:pPr>
          </w:p>
        </w:tc>
      </w:tr>
      <w:tr w:rsidR="00CA20A6">
        <w:trPr>
          <w:trHeight w:val="828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6" w:line="259" w:lineRule="auto"/>
              <w:ind w:left="120" w:right="0" w:firstLine="0"/>
            </w:pPr>
            <w:r>
              <w:rPr>
                <w:b/>
              </w:rPr>
              <w:t xml:space="preserve">Eligibility: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66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  <w:jc w:val="both"/>
            </w:pPr>
            <w:r>
              <w:t xml:space="preserve">Earned undergraduate or graduate degree in family and consumer sciences field. </w:t>
            </w:r>
          </w:p>
        </w:tc>
      </w:tr>
      <w:tr w:rsidR="00CA20A6">
        <w:trPr>
          <w:trHeight w:val="82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257" w:line="259" w:lineRule="auto"/>
              <w:ind w:left="120" w:right="0" w:firstLine="0"/>
            </w:pPr>
            <w:r>
              <w:rPr>
                <w:b/>
              </w:rPr>
              <w:lastRenderedPageBreak/>
              <w:t xml:space="preserve">Awards: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66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</w:pPr>
            <w:r>
              <w:t>One per year, although the Honors and Awards Committee</w:t>
            </w:r>
            <w:r>
              <w:t xml:space="preserve"> reserves the right to not select any recipient in a given year. </w:t>
            </w:r>
          </w:p>
        </w:tc>
      </w:tr>
      <w:tr w:rsidR="00CA20A6">
        <w:trPr>
          <w:trHeight w:val="11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530" w:line="259" w:lineRule="auto"/>
              <w:ind w:left="120" w:right="0" w:firstLine="0"/>
            </w:pPr>
            <w:r>
              <w:rPr>
                <w:b/>
              </w:rPr>
              <w:t xml:space="preserve">Criteria: </w:t>
            </w:r>
          </w:p>
          <w:p w:rsidR="00CA20A6" w:rsidRDefault="00EF68B2">
            <w:pPr>
              <w:spacing w:after="0" w:line="259" w:lineRule="auto"/>
              <w:ind w:left="0" w:right="0" w:firstLine="0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766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360" w:right="0" w:hanging="360"/>
            </w:pPr>
            <w:r>
              <w:t xml:space="preserve">The nominee will have gained recognition for his/her outstanding community leadership in family and consumers sciences at the local, state, national, or international level. </w:t>
            </w:r>
          </w:p>
        </w:tc>
      </w:tr>
      <w:tr w:rsidR="00CA20A6">
        <w:trPr>
          <w:trHeight w:val="27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120" w:right="0" w:firstLine="0"/>
            </w:pPr>
            <w:r>
              <w:rPr>
                <w:b/>
              </w:rPr>
              <w:t xml:space="preserve">Submit: </w:t>
            </w:r>
          </w:p>
        </w:tc>
        <w:tc>
          <w:tcPr>
            <w:tcW w:w="7667" w:type="dxa"/>
            <w:tcBorders>
              <w:top w:val="nil"/>
              <w:left w:val="nil"/>
              <w:bottom w:val="nil"/>
              <w:right w:val="nil"/>
            </w:tcBorders>
          </w:tcPr>
          <w:p w:rsidR="00CA20A6" w:rsidRDefault="00EF68B2">
            <w:pPr>
              <w:spacing w:after="0" w:line="259" w:lineRule="auto"/>
              <w:ind w:left="0" w:right="0" w:firstLine="0"/>
            </w:pPr>
            <w:r>
              <w:t xml:space="preserve">Completed nomination form </w:t>
            </w:r>
          </w:p>
        </w:tc>
      </w:tr>
    </w:tbl>
    <w:p w:rsidR="00CA20A6" w:rsidRDefault="00EF68B2">
      <w:pPr>
        <w:spacing w:after="0" w:line="378" w:lineRule="auto"/>
        <w:ind w:left="1934" w:right="829" w:hanging="370"/>
        <w:jc w:val="both"/>
      </w:pPr>
      <w:r>
        <w:t xml:space="preserve">Letter of nomination documenting service and/or achievements that includes a paragraph stating the most important aspects of the candidate’s life or career that qualify him or her for this award. </w:t>
      </w:r>
    </w:p>
    <w:p w:rsidR="00CA20A6" w:rsidRDefault="00EF68B2">
      <w:pPr>
        <w:spacing w:line="360" w:lineRule="auto"/>
        <w:ind w:left="1924" w:right="73" w:hanging="360"/>
      </w:pPr>
      <w:r>
        <w:t>Three to six letters o</w:t>
      </w:r>
      <w:r>
        <w:t xml:space="preserve">f support documenting service and/or achievements. This should be from individuals familiar with the accomplishments of the person nominated. </w:t>
      </w:r>
    </w:p>
    <w:p w:rsidR="00CA20A6" w:rsidRDefault="00EF68B2">
      <w:pPr>
        <w:ind w:left="1574" w:right="73"/>
      </w:pPr>
      <w:r>
        <w:t xml:space="preserve">A current resume is requested, but not required. </w:t>
      </w:r>
    </w:p>
    <w:p w:rsidR="00CA20A6" w:rsidRDefault="00EF68B2">
      <w:pPr>
        <w:spacing w:after="0" w:line="259" w:lineRule="auto"/>
        <w:ind w:left="1579" w:right="0" w:firstLine="0"/>
      </w:pPr>
      <w:r>
        <w:t xml:space="preserve"> </w:t>
      </w:r>
    </w:p>
    <w:p w:rsidR="00CA20A6" w:rsidRDefault="00EF68B2">
      <w:pPr>
        <w:spacing w:after="127"/>
        <w:ind w:left="1574" w:right="0"/>
      </w:pPr>
      <w:r>
        <w:t xml:space="preserve">If the nominee receives the award, a head and shoulders photograph of the individual suitable for publishing will be requested. </w:t>
      </w:r>
    </w:p>
    <w:p w:rsidR="00CA20A6" w:rsidRDefault="00EF68B2">
      <w:pPr>
        <w:spacing w:after="0" w:line="259" w:lineRule="auto"/>
        <w:ind w:left="1579" w:right="0" w:firstLine="0"/>
      </w:pPr>
      <w:r>
        <w:t xml:space="preserve"> </w:t>
      </w:r>
    </w:p>
    <w:sectPr w:rsidR="00CA20A6">
      <w:headerReference w:type="even" r:id="rId7"/>
      <w:headerReference w:type="default" r:id="rId8"/>
      <w:headerReference w:type="first" r:id="rId9"/>
      <w:pgSz w:w="12240" w:h="15840"/>
      <w:pgMar w:top="1481" w:right="1367" w:bottom="1973" w:left="1301" w:header="588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68B2" w:rsidRDefault="00EF68B2">
      <w:pPr>
        <w:spacing w:after="0" w:line="240" w:lineRule="auto"/>
      </w:pPr>
      <w:r>
        <w:separator/>
      </w:r>
    </w:p>
  </w:endnote>
  <w:endnote w:type="continuationSeparator" w:id="0">
    <w:p w:rsidR="00EF68B2" w:rsidRDefault="00EF68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68B2" w:rsidRDefault="00EF68B2">
      <w:pPr>
        <w:spacing w:after="0" w:line="240" w:lineRule="auto"/>
      </w:pPr>
      <w:r>
        <w:separator/>
      </w:r>
    </w:p>
  </w:footnote>
  <w:footnote w:type="continuationSeparator" w:id="0">
    <w:p w:rsidR="00EF68B2" w:rsidRDefault="00EF68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20A6" w:rsidRDefault="00EF68B2">
    <w:pPr>
      <w:spacing w:after="398" w:line="259" w:lineRule="auto"/>
      <w:ind w:left="19" w:right="2887" w:firstLine="0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2694940</wp:posOffset>
          </wp:positionH>
          <wp:positionV relativeFrom="page">
            <wp:posOffset>479425</wp:posOffset>
          </wp:positionV>
          <wp:extent cx="2376297" cy="180975"/>
          <wp:effectExtent l="0" t="0" r="0" b="0"/>
          <wp:wrapSquare wrapText="bothSides"/>
          <wp:docPr id="102" name="Picture 10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" name="Picture 10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76297" cy="180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  <w:p w:rsidR="00CA20A6" w:rsidRDefault="00EF68B2">
    <w:pPr>
      <w:spacing w:after="0" w:line="259" w:lineRule="auto"/>
      <w:ind w:left="46" w:right="0" w:firstLine="0"/>
      <w:jc w:val="center"/>
    </w:pPr>
    <w:r>
      <w:rPr>
        <w:b/>
        <w:sz w:val="28"/>
      </w:rPr>
      <w:t xml:space="preserve">COLLEGE OF HUMAN SCIENCES </w:t>
    </w:r>
  </w:p>
  <w:p w:rsidR="00CA20A6" w:rsidRDefault="00EF68B2">
    <w:pPr>
      <w:spacing w:after="0" w:line="259" w:lineRule="auto"/>
      <w:ind w:left="0" w:right="73" w:firstLine="0"/>
      <w:jc w:val="right"/>
    </w:pPr>
    <w:r>
      <w:rPr>
        <w:i/>
        <w:sz w:val="18"/>
      </w:rPr>
      <w:t xml:space="preserve">Last update 2/2015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20A6" w:rsidRDefault="00EF68B2">
    <w:pPr>
      <w:spacing w:after="398" w:line="259" w:lineRule="auto"/>
      <w:ind w:left="19" w:right="2887" w:firstLine="0"/>
    </w:pPr>
    <w:r>
      <w:rPr>
        <w:noProof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2694940</wp:posOffset>
          </wp:positionH>
          <wp:positionV relativeFrom="page">
            <wp:posOffset>479425</wp:posOffset>
          </wp:positionV>
          <wp:extent cx="2376297" cy="180975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" name="Picture 10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76297" cy="180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  <w:p w:rsidR="00CA20A6" w:rsidRDefault="00EF68B2">
    <w:pPr>
      <w:spacing w:after="0" w:line="259" w:lineRule="auto"/>
      <w:ind w:left="46" w:right="0" w:firstLine="0"/>
      <w:jc w:val="center"/>
    </w:pPr>
    <w:r>
      <w:rPr>
        <w:b/>
        <w:sz w:val="28"/>
      </w:rPr>
      <w:t>CO</w:t>
    </w:r>
    <w:r>
      <w:rPr>
        <w:b/>
        <w:sz w:val="28"/>
      </w:rPr>
      <w:t xml:space="preserve">LLEGE OF HUMAN SCIENCES </w:t>
    </w:r>
  </w:p>
  <w:p w:rsidR="00CA20A6" w:rsidRDefault="00EF68B2">
    <w:pPr>
      <w:spacing w:after="0" w:line="259" w:lineRule="auto"/>
      <w:ind w:left="0" w:right="73" w:firstLine="0"/>
      <w:jc w:val="right"/>
    </w:pPr>
    <w:r>
      <w:rPr>
        <w:i/>
        <w:sz w:val="18"/>
      </w:rPr>
      <w:t xml:space="preserve">Last update 2/2015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20A6" w:rsidRDefault="00EF68B2">
    <w:pPr>
      <w:spacing w:after="398" w:line="259" w:lineRule="auto"/>
      <w:ind w:left="0" w:right="2887" w:firstLine="0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2694940</wp:posOffset>
          </wp:positionH>
          <wp:positionV relativeFrom="page">
            <wp:posOffset>479425</wp:posOffset>
          </wp:positionV>
          <wp:extent cx="2376297" cy="180975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76297" cy="180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  <w:p w:rsidR="00CA20A6" w:rsidRDefault="00EF68B2">
    <w:pPr>
      <w:spacing w:after="0" w:line="259" w:lineRule="auto"/>
      <w:ind w:left="46" w:right="0" w:firstLine="0"/>
      <w:jc w:val="center"/>
    </w:pPr>
    <w:r>
      <w:rPr>
        <w:b/>
        <w:sz w:val="28"/>
      </w:rPr>
      <w:t xml:space="preserve">COLLEGE OF HUMAN SCIENCES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1C0831"/>
    <w:multiLevelType w:val="hybridMultilevel"/>
    <w:tmpl w:val="FEBE8248"/>
    <w:lvl w:ilvl="0" w:tplc="8F32F760">
      <w:start w:val="1"/>
      <w:numFmt w:val="lowerLetter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6E87118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8FE61C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08B87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0A4B1E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34C623C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12F77E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10E687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4EEF176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0A6"/>
    <w:rsid w:val="00573388"/>
    <w:rsid w:val="00CA20A6"/>
    <w:rsid w:val="00EF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4F09A"/>
  <w15:docId w15:val="{07A0C118-E4A6-409F-A00F-8A99CBBDC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5" w:line="250" w:lineRule="auto"/>
      <w:ind w:left="149" w:right="71" w:hanging="10"/>
    </w:pPr>
    <w:rPr>
      <w:rFonts w:ascii="Arial" w:eastAsia="Arial" w:hAnsi="Arial" w:cs="Arial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81" w:hanging="10"/>
      <w:jc w:val="center"/>
      <w:outlineLvl w:val="0"/>
    </w:pPr>
    <w:rPr>
      <w:rFonts w:ascii="Arial" w:eastAsia="Arial" w:hAnsi="Arial" w:cs="Arial"/>
      <w:b/>
      <w:color w:val="000000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869" w:hanging="10"/>
      <w:outlineLvl w:val="1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000000"/>
      <w:sz w:val="24"/>
    </w:rPr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ormaltextrun">
    <w:name w:val="normaltextrun"/>
    <w:basedOn w:val="DefaultParagraphFont"/>
    <w:rsid w:val="005733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1128</Words>
  <Characters>6434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- 00 - CHS Alumni award descriptions</vt:lpstr>
    </vt:vector>
  </TitlesOfParts>
  <Company/>
  <LinksUpToDate>false</LinksUpToDate>
  <CharactersWithSpaces>7547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- 00 - CHS Alumni award descriptions</dc:title>
  <dc:subject/>
  <dc:creator>nport</dc:creator>
  <cp:keywords/>
  <cp:lastModifiedBy>Miskell, Shawna [HS AD]</cp:lastModifiedBy>
  <cp:revision>2</cp:revision>
  <dcterms:created xsi:type="dcterms:W3CDTF">2023-09-11T21:15:00Z</dcterms:created>
  <dcterms:modified xsi:type="dcterms:W3CDTF">2023-09-11T21:15:00Z</dcterms:modified>
</cp:coreProperties>
</file>